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03" w:rsidRPr="00A117C5" w:rsidRDefault="00A2570A" w:rsidP="00227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Запрос на</w:t>
      </w:r>
      <w:r w:rsidRPr="00A2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поставку</w:t>
      </w:r>
      <w:r w:rsid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системы </w:t>
      </w:r>
      <w:r w:rsidR="004B4E4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контроля сейсмических воздействий </w:t>
      </w:r>
      <w:r w:rsidR="004B4E4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val="en-US" w:eastAsia="ru-RU"/>
        </w:rPr>
        <w:t>ZET</w:t>
      </w:r>
      <w:r w:rsidR="004B4E40" w:rsidRPr="004B4E4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048</w:t>
      </w:r>
      <w:r w:rsid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(С</w:t>
      </w:r>
      <w:r w:rsidR="004B4E4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КСВ </w:t>
      </w:r>
      <w:r w:rsidR="004B4E4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val="en-US" w:eastAsia="ru-RU"/>
        </w:rPr>
        <w:t>ZET</w:t>
      </w:r>
      <w:r w:rsidR="004B4E40" w:rsidRPr="004B4E4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048</w:t>
      </w:r>
      <w:r w:rsid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)</w:t>
      </w:r>
    </w:p>
    <w:p w:rsidR="00F12BF1" w:rsidRDefault="00F12BF1" w:rsidP="00A117C5">
      <w:pPr>
        <w:spacing w:before="36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7F03" w:rsidRDefault="00227F03" w:rsidP="00A117C5">
      <w:pPr>
        <w:spacing w:before="36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227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Контактн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ые</w:t>
      </w:r>
      <w:r w:rsidRPr="00227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данные</w:t>
      </w:r>
    </w:p>
    <w:tbl>
      <w:tblPr>
        <w:tblStyle w:val="a4"/>
        <w:tblW w:w="0" w:type="auto"/>
        <w:tblLook w:val="0680" w:firstRow="0" w:lastRow="0" w:firstColumn="1" w:lastColumn="0" w:noHBand="1" w:noVBand="1"/>
      </w:tblPr>
      <w:tblGrid>
        <w:gridCol w:w="1514"/>
        <w:gridCol w:w="3302"/>
        <w:gridCol w:w="1955"/>
        <w:gridCol w:w="2800"/>
      </w:tblGrid>
      <w:tr w:rsidR="002354BB" w:rsidTr="001C11A2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BB" w:rsidRDefault="002354BB" w:rsidP="001C11A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Предприятие</w:t>
            </w:r>
            <w:r w:rsidR="001C11A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54BB" w:rsidRDefault="002354BB" w:rsidP="002354BB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BB" w:rsidRDefault="002354BB" w:rsidP="001C11A2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54BB" w:rsidRDefault="002354BB" w:rsidP="002354BB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4BB" w:rsidTr="001C11A2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BB" w:rsidRDefault="002354BB" w:rsidP="001C11A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54BB" w:rsidRDefault="002354BB" w:rsidP="002354BB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BB" w:rsidRDefault="002354BB" w:rsidP="001C11A2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54BB" w:rsidRDefault="002354BB" w:rsidP="002354BB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4BB" w:rsidTr="001C11A2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BB" w:rsidRDefault="002354BB" w:rsidP="001C11A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Факс: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54BB" w:rsidRDefault="002354BB" w:rsidP="002354BB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BB" w:rsidRPr="002354BB" w:rsidRDefault="002354BB" w:rsidP="001C11A2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54BB" w:rsidRDefault="002354BB" w:rsidP="002354BB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54BB" w:rsidTr="001C11A2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BB" w:rsidRDefault="002354BB" w:rsidP="001C11A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54BB" w:rsidRDefault="002354BB" w:rsidP="002354BB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BB" w:rsidRPr="002354BB" w:rsidRDefault="002354BB" w:rsidP="001C11A2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Моб. Телефон: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54BB" w:rsidRDefault="002354BB" w:rsidP="002354BB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2BF1" w:rsidRDefault="00F12BF1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12BF1" w:rsidRDefault="00F12BF1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C11A2" w:rsidRDefault="001C11A2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7F03" w:rsidRDefault="00227F03" w:rsidP="00A117C5">
      <w:pPr>
        <w:spacing w:before="36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227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Общие сведения об объекте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1C11A2" w:rsidTr="001C11A2">
        <w:trPr>
          <w:trHeight w:hRule="exact" w:val="510"/>
        </w:trPr>
        <w:tc>
          <w:tcPr>
            <w:tcW w:w="3369" w:type="dxa"/>
          </w:tcPr>
          <w:p w:rsidR="001C11A2" w:rsidRDefault="001C11A2" w:rsidP="001C11A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6202" w:type="dxa"/>
            <w:tcBorders>
              <w:bottom w:val="single" w:sz="4" w:space="0" w:color="000000" w:themeColor="text1"/>
            </w:tcBorders>
          </w:tcPr>
          <w:p w:rsidR="001C11A2" w:rsidRDefault="001C11A2" w:rsidP="001C11A2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1A2" w:rsidTr="001C11A2">
        <w:trPr>
          <w:trHeight w:hRule="exact" w:val="510"/>
        </w:trPr>
        <w:tc>
          <w:tcPr>
            <w:tcW w:w="3369" w:type="dxa"/>
          </w:tcPr>
          <w:p w:rsidR="001C11A2" w:rsidRDefault="001C11A2" w:rsidP="001C11A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Эксплуатирующая организация:</w:t>
            </w:r>
          </w:p>
        </w:tc>
        <w:tc>
          <w:tcPr>
            <w:tcW w:w="62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11A2" w:rsidRDefault="001C11A2" w:rsidP="001C11A2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1A2" w:rsidTr="001C11A2">
        <w:trPr>
          <w:trHeight w:hRule="exact" w:val="510"/>
        </w:trPr>
        <w:tc>
          <w:tcPr>
            <w:tcW w:w="3369" w:type="dxa"/>
          </w:tcPr>
          <w:p w:rsidR="001C11A2" w:rsidRDefault="001C11A2" w:rsidP="001C11A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расположения объекта:</w:t>
            </w:r>
          </w:p>
        </w:tc>
        <w:tc>
          <w:tcPr>
            <w:tcW w:w="62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11A2" w:rsidRDefault="001C11A2" w:rsidP="001C11A2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2BF1" w:rsidRDefault="00F12BF1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12BF1" w:rsidRDefault="00F12BF1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F12BF1" w:rsidRDefault="00F12BF1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7F03" w:rsidRPr="00227F03" w:rsidRDefault="00227F03" w:rsidP="00A117C5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Сведения об объекте</w:t>
      </w:r>
    </w:p>
    <w:tbl>
      <w:tblPr>
        <w:tblStyle w:val="a4"/>
        <w:tblW w:w="5000" w:type="pct"/>
        <w:tblLook w:val="0480" w:firstRow="0" w:lastRow="0" w:firstColumn="1" w:lastColumn="0" w:noHBand="0" w:noVBand="1"/>
      </w:tblPr>
      <w:tblGrid>
        <w:gridCol w:w="576"/>
        <w:gridCol w:w="5628"/>
        <w:gridCol w:w="3367"/>
      </w:tblGrid>
      <w:tr w:rsidR="00BF5426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1D4B1F" w:rsidRPr="001D4B1F" w:rsidRDefault="001D4B1F" w:rsidP="004B4E40">
            <w:pPr>
              <w:pStyle w:val="a3"/>
              <w:numPr>
                <w:ilvl w:val="0"/>
                <w:numId w:val="6"/>
              </w:numPr>
              <w:ind w:left="357" w:hanging="357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4B4E40" w:rsidP="004B4E4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Количество объединяемых в систему объектов мониторинга</w:t>
            </w:r>
            <w:r w:rsidR="001D4B1F"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426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1D4B1F" w:rsidRDefault="001D4B1F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4B4E40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Протяженность области мониторинга (км)</w:t>
            </w:r>
            <w:r w:rsidR="001D4B1F"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59" w:type="pct"/>
            <w:tcBorders>
              <w:left w:val="nil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426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1D4B1F" w:rsidRPr="001D4B1F" w:rsidRDefault="001D4B1F" w:rsidP="004B4E40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4B4E40" w:rsidP="004B4E40">
            <w:pPr>
              <w:spacing w:before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  <w:r w:rsidRPr="004B4E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  <w:t xml:space="preserve">Наличие инфраструктуры (электропитание,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  <w:t>каналы передачи данных и т.п.)</w:t>
            </w:r>
            <w:r w:rsidR="001D4B1F"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  <w:t>: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</w:tr>
      <w:tr w:rsidR="00C33A37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1D4B1F" w:rsidRPr="001D4B1F" w:rsidRDefault="001D4B1F" w:rsidP="00A117C5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0134E4" w:rsidP="00A117C5">
            <w:pPr>
              <w:spacing w:before="120"/>
              <w:ind w:left="-4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Расчетная (компьютерная) </w:t>
            </w:r>
            <w:r w:rsidR="004B4E40" w:rsidRPr="004B4E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модель области мониторинга или соответствующей ей карта местности</w:t>
            </w:r>
            <w:r w:rsidRPr="000134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</w:t>
            </w:r>
          </w:p>
        </w:tc>
        <w:tc>
          <w:tcPr>
            <w:tcW w:w="175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</w:tr>
      <w:tr w:rsidR="00C33A37" w:rsidTr="004B4E40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Default="000134E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  <w:p w:rsidR="007A283A" w:rsidRPr="00BF5426" w:rsidRDefault="007A283A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BF5426" w:rsidRDefault="000134E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4E4" w:rsidRPr="00BF5426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F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(есть/нет)</w:t>
            </w:r>
          </w:p>
        </w:tc>
      </w:tr>
      <w:tr w:rsidR="00FF1964" w:rsidTr="004B4E40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  <w:p w:rsidR="00FF1964" w:rsidRPr="00FF1964" w:rsidRDefault="00FF1964" w:rsidP="00FF196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</w:tcPr>
          <w:p w:rsidR="00FF1964" w:rsidRPr="00BF5426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1964" w:rsidTr="004B4E40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</w:tcPr>
          <w:p w:rsidR="00FF1964" w:rsidRPr="00BF5426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1964" w:rsidTr="004B4E40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</w:tcPr>
          <w:p w:rsidR="00FF1964" w:rsidRPr="00BF5426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1964" w:rsidTr="004B4E40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</w:tcPr>
          <w:p w:rsidR="00FF1964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482DEC" w:rsidRPr="00482DEC" w:rsidRDefault="00482DEC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F1964" w:rsidTr="004B4E40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</w:tcPr>
          <w:p w:rsidR="00FF1964" w:rsidRPr="00BF5426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283A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1D4B1F" w:rsidRDefault="000134E4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4B4E40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E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Сведения о необходимом объеме функционала</w:t>
            </w:r>
            <w:r w:rsidR="000134E4" w:rsidRPr="000134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</w:t>
            </w: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</w:tcPr>
          <w:p w:rsidR="007A283A" w:rsidRPr="000134E4" w:rsidRDefault="007A283A" w:rsidP="007A283A">
            <w:pPr>
              <w:spacing w:before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4E4" w:rsidRPr="000134E4" w:rsidRDefault="004B4E40" w:rsidP="00BF54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Наименование функции</w:t>
            </w: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</w:tcPr>
          <w:p w:rsidR="000134E4" w:rsidRPr="000134E4" w:rsidRDefault="000134E4" w:rsidP="000134E4">
            <w:pPr>
              <w:spacing w:before="100"/>
              <w:ind w:lef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Потребность</w:t>
            </w:r>
          </w:p>
          <w:p w:rsidR="000134E4" w:rsidRPr="000134E4" w:rsidRDefault="000134E4" w:rsidP="004B4E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4B4E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функционале</w:t>
            </w:r>
            <w:r w:rsidRPr="000134E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(да/нет)</w:t>
            </w:r>
          </w:p>
        </w:tc>
      </w:tr>
      <w:tr w:rsidR="000134E4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4B4E40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4E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Регистрация сейсмических воздействий с детектированием превышения установленных пороговых значений для уровней «Землетрясение» и «Опасное землетрясения»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4E4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4B4E40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4E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Расчет магнитуды и гипоцентра зарегистрированного сейсмического события с визуализацией на АРМ и привязкой к карте местности</w:t>
            </w:r>
          </w:p>
        </w:tc>
        <w:tc>
          <w:tcPr>
            <w:tcW w:w="1759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4B4E40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4E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сообщений «Опасное землетрясение» по цепям типа «сухой контакт»</w:t>
            </w:r>
          </w:p>
        </w:tc>
        <w:tc>
          <w:tcPr>
            <w:tcW w:w="175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4B4E40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4E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сообщений «Опасное землетрясение» по закрытому протоколу TCP/IP формата ZETLAB, по протоколам MODBUS RTU, MODBUS TCP,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4B4E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МЭК 60870-5-104 и OPC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4B4E40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4E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Автоматизированных расчет НДС контролируемого объекта от воздействия зарегистрированного сейсмического события с учетом данных о свойствах объекта и формирования результатов в виде протокола</w:t>
            </w:r>
          </w:p>
        </w:tc>
        <w:tc>
          <w:tcPr>
            <w:tcW w:w="1759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4B4E40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4B4E40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4E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Функционал «Тренажер СКСВ» для возможности адаптации системы к помеховой обстановке и корректировки параметров по результатам набранной статистики</w:t>
            </w:r>
          </w:p>
        </w:tc>
        <w:tc>
          <w:tcPr>
            <w:tcW w:w="1759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4B4E40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0134E4" w:rsidRPr="000134E4" w:rsidRDefault="000134E4" w:rsidP="0019566E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C33A37" w:rsidRDefault="00C33A37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Предполагаемые температурные условия</w:t>
            </w:r>
          </w:p>
          <w:p w:rsidR="000134E4" w:rsidRPr="000134E4" w:rsidRDefault="00C33A37" w:rsidP="00BF54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эксплуатации системы:</w:t>
            </w:r>
          </w:p>
        </w:tc>
        <w:tc>
          <w:tcPr>
            <w:tcW w:w="1759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C33A37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3A37" w:rsidTr="00F12BF1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C33A37" w:rsidRPr="000134E4" w:rsidRDefault="00C33A37" w:rsidP="00F12BF1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contextualSpacing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C33A37" w:rsidRDefault="00C33A37" w:rsidP="004E759B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Привязка к единому времени</w:t>
            </w:r>
            <w:r w:rsidR="00F12BF1">
              <w:t xml:space="preserve"> </w:t>
            </w:r>
            <w:r w:rsidR="00F12BF1" w:rsidRPr="00F12BF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(от штатного оборудования из состава СКСВ/о</w:t>
            </w:r>
            <w:r w:rsidR="00F12BF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 СОЕВ используемой на объекте)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:</w:t>
            </w:r>
          </w:p>
        </w:tc>
        <w:tc>
          <w:tcPr>
            <w:tcW w:w="175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33A37" w:rsidRPr="00C33A37" w:rsidRDefault="00C33A37" w:rsidP="00C33A37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C33A37" w:rsidRPr="000134E4" w:rsidRDefault="00C33A37" w:rsidP="00A117C5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46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37" w:rsidRPr="00C33A37" w:rsidRDefault="00C33A37" w:rsidP="00F12BF1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Необходимость сопряжения </w:t>
            </w:r>
            <w:r w:rsidR="00F12BF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СКСВ</w:t>
            </w: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с другими технологическими системами или процессами (в том числе протокол передачи данных, пропускная способность канала связи, Мбит/c):</w:t>
            </w: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FF1964">
        <w:trPr>
          <w:cantSplit/>
          <w:trHeight w:val="510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37" w:rsidRPr="000134E4" w:rsidRDefault="00C33A37" w:rsidP="004E759B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46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3A37" w:rsidRPr="00C33A37" w:rsidRDefault="00C33A37" w:rsidP="00F12BF1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Технические условия сопряжения </w:t>
            </w:r>
            <w:r w:rsidR="00F12BF1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СКСВ</w:t>
            </w: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с единой диспетчерской службой города (службой МЧС) (в том числе протокол передачи данных, пропускная способность канала связи, Мбит/c):</w:t>
            </w: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F12BF1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F12BF1" w:rsidTr="00F12BF1">
        <w:trPr>
          <w:cantSplit/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2BF1" w:rsidRPr="00C33A37" w:rsidRDefault="00F12BF1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F12BF1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C33A37" w:rsidRPr="000134E4" w:rsidRDefault="00C33A37" w:rsidP="004E759B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46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37" w:rsidRPr="00C33A37" w:rsidRDefault="00C33A37" w:rsidP="004E759B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Технические требования на разработку системы связи и управления в кризисных ситуациях:</w:t>
            </w: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:rsidR="00A92C30" w:rsidRDefault="00A92C30"/>
    <w:p w:rsidR="00227F03" w:rsidRP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1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254"/>
        <w:gridCol w:w="1985"/>
        <w:gridCol w:w="5511"/>
      </w:tblGrid>
      <w:tr w:rsidR="009045FA" w:rsidRPr="00227F03" w:rsidTr="009045FA">
        <w:tc>
          <w:tcPr>
            <w:tcW w:w="112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6E4D85" w:rsidRDefault="00D87188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__________</w:t>
            </w:r>
            <w:r w:rsidR="0090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12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482DEC" w:rsidRDefault="00D87188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__________</w:t>
            </w:r>
            <w:r w:rsidR="0090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</w:t>
            </w:r>
          </w:p>
        </w:tc>
        <w:tc>
          <w:tcPr>
            <w:tcW w:w="2758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«__» __________ 20</w:t>
            </w: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ab/>
              <w:t>г.</w:t>
            </w:r>
          </w:p>
        </w:tc>
      </w:tr>
      <w:tr w:rsidR="009045FA" w:rsidRPr="00227F03" w:rsidTr="00482DEC">
        <w:tc>
          <w:tcPr>
            <w:tcW w:w="112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2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482D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758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</w:tr>
    </w:tbl>
    <w:p w:rsidR="00F423AC" w:rsidRDefault="00F423AC"/>
    <w:sectPr w:rsidR="00F423AC" w:rsidSect="002354BB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E6" w:rsidRDefault="00BC51E6" w:rsidP="007A283A">
      <w:pPr>
        <w:spacing w:after="0" w:line="240" w:lineRule="auto"/>
      </w:pPr>
      <w:r>
        <w:separator/>
      </w:r>
    </w:p>
  </w:endnote>
  <w:endnote w:type="continuationSeparator" w:id="0">
    <w:p w:rsidR="00BC51E6" w:rsidRDefault="00BC51E6" w:rsidP="007A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12063"/>
      <w:docPartObj>
        <w:docPartGallery w:val="Page Numbers (Bottom of Page)"/>
        <w:docPartUnique/>
      </w:docPartObj>
    </w:sdtPr>
    <w:sdtEndPr/>
    <w:sdtContent>
      <w:p w:rsidR="00FF1964" w:rsidRDefault="00BC51E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1A2">
          <w:rPr>
            <w:noProof/>
          </w:rPr>
          <w:t>2</w:t>
        </w:r>
        <w:r>
          <w:rPr>
            <w:noProof/>
          </w:rPr>
          <w:fldChar w:fldCharType="end"/>
        </w:r>
        <w:r w:rsidR="00FF1964">
          <w:t xml:space="preserve"> из 3</w:t>
        </w:r>
      </w:p>
    </w:sdtContent>
  </w:sdt>
  <w:p w:rsidR="00FF1964" w:rsidRDefault="00FF19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12062"/>
      <w:docPartObj>
        <w:docPartGallery w:val="Page Numbers (Bottom of Page)"/>
        <w:docPartUnique/>
      </w:docPartObj>
    </w:sdtPr>
    <w:sdtEndPr/>
    <w:sdtContent>
      <w:p w:rsidR="00FF1964" w:rsidRDefault="00BC51E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1A2">
          <w:rPr>
            <w:noProof/>
          </w:rPr>
          <w:t>1</w:t>
        </w:r>
        <w:r>
          <w:rPr>
            <w:noProof/>
          </w:rPr>
          <w:fldChar w:fldCharType="end"/>
        </w:r>
        <w:r w:rsidR="00FF1964">
          <w:t xml:space="preserve"> из 3</w:t>
        </w:r>
      </w:p>
    </w:sdtContent>
  </w:sdt>
  <w:p w:rsidR="00FF1964" w:rsidRDefault="00FF19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E6" w:rsidRDefault="00BC51E6" w:rsidP="007A283A">
      <w:pPr>
        <w:spacing w:after="0" w:line="240" w:lineRule="auto"/>
      </w:pPr>
      <w:r>
        <w:separator/>
      </w:r>
    </w:p>
  </w:footnote>
  <w:footnote w:type="continuationSeparator" w:id="0">
    <w:p w:rsidR="00BC51E6" w:rsidRDefault="00BC51E6" w:rsidP="007A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64" w:rsidRPr="00FF1964" w:rsidRDefault="00FF1964" w:rsidP="00FF1964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FF1964">
      <w:rPr>
        <w:rFonts w:ascii="Times New Roman" w:hAnsi="Times New Roman" w:cs="Times New Roman"/>
        <w:sz w:val="24"/>
        <w:szCs w:val="24"/>
      </w:rPr>
      <w:t>Общество с ограниченной ответственностью</w:t>
    </w:r>
  </w:p>
  <w:p w:rsidR="00FF1964" w:rsidRPr="00FF1964" w:rsidRDefault="00FF1964" w:rsidP="00FF1964">
    <w:pPr>
      <w:pStyle w:val="a6"/>
      <w:spacing w:after="240"/>
      <w:jc w:val="center"/>
      <w:rPr>
        <w:rFonts w:ascii="Times New Roman" w:hAnsi="Times New Roman" w:cs="Times New Roman"/>
        <w:sz w:val="24"/>
        <w:szCs w:val="24"/>
      </w:rPr>
    </w:pPr>
    <w:r w:rsidRPr="00FF1964">
      <w:rPr>
        <w:rFonts w:ascii="Times New Roman" w:hAnsi="Times New Roman" w:cs="Times New Roman"/>
        <w:sz w:val="24"/>
        <w:szCs w:val="24"/>
      </w:rPr>
      <w:t>«Электронные технологии и метрологические системы»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EA6"/>
    <w:multiLevelType w:val="hybridMultilevel"/>
    <w:tmpl w:val="B6EAB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71E25"/>
    <w:multiLevelType w:val="hybridMultilevel"/>
    <w:tmpl w:val="63B8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92F97"/>
    <w:multiLevelType w:val="hybridMultilevel"/>
    <w:tmpl w:val="211CA8EC"/>
    <w:lvl w:ilvl="0" w:tplc="6F021D6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763587"/>
    <w:multiLevelType w:val="hybridMultilevel"/>
    <w:tmpl w:val="526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1457D"/>
    <w:multiLevelType w:val="hybridMultilevel"/>
    <w:tmpl w:val="A968A496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 w15:restartNumberingAfterBreak="0">
    <w:nsid w:val="77DC0A90"/>
    <w:multiLevelType w:val="hybridMultilevel"/>
    <w:tmpl w:val="0B483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03"/>
    <w:rsid w:val="000134E4"/>
    <w:rsid w:val="000B3AF3"/>
    <w:rsid w:val="000B603A"/>
    <w:rsid w:val="00111FB8"/>
    <w:rsid w:val="0019566E"/>
    <w:rsid w:val="001C11A2"/>
    <w:rsid w:val="001D4B1F"/>
    <w:rsid w:val="001F65A3"/>
    <w:rsid w:val="00227F03"/>
    <w:rsid w:val="002354BB"/>
    <w:rsid w:val="00265451"/>
    <w:rsid w:val="002D3CA2"/>
    <w:rsid w:val="00482DEC"/>
    <w:rsid w:val="00495CFC"/>
    <w:rsid w:val="004B4E40"/>
    <w:rsid w:val="004E759B"/>
    <w:rsid w:val="006E4D85"/>
    <w:rsid w:val="007A283A"/>
    <w:rsid w:val="008F59D3"/>
    <w:rsid w:val="009045FA"/>
    <w:rsid w:val="009548DA"/>
    <w:rsid w:val="00A117C5"/>
    <w:rsid w:val="00A2570A"/>
    <w:rsid w:val="00A61D87"/>
    <w:rsid w:val="00A92C30"/>
    <w:rsid w:val="00B403AD"/>
    <w:rsid w:val="00B97C00"/>
    <w:rsid w:val="00BC51E6"/>
    <w:rsid w:val="00BD3991"/>
    <w:rsid w:val="00BF5426"/>
    <w:rsid w:val="00C33A37"/>
    <w:rsid w:val="00C65612"/>
    <w:rsid w:val="00D87188"/>
    <w:rsid w:val="00DF3DD1"/>
    <w:rsid w:val="00EB5FA4"/>
    <w:rsid w:val="00F12BF1"/>
    <w:rsid w:val="00F423AC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67850-089D-4DDE-868F-FFBFECB5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1"/>
    <w:pPr>
      <w:ind w:left="720"/>
      <w:contextualSpacing/>
    </w:pPr>
  </w:style>
  <w:style w:type="table" w:styleId="a4">
    <w:name w:val="Table Grid"/>
    <w:basedOn w:val="a1"/>
    <w:uiPriority w:val="59"/>
    <w:rsid w:val="001D4B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1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A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83A"/>
  </w:style>
  <w:style w:type="paragraph" w:styleId="a8">
    <w:name w:val="footer"/>
    <w:basedOn w:val="a"/>
    <w:link w:val="a9"/>
    <w:uiPriority w:val="99"/>
    <w:unhideWhenUsed/>
    <w:rsid w:val="007A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45E2-7928-49E7-A1E7-19FCF39E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</dc:creator>
  <cp:lastModifiedBy>User</cp:lastModifiedBy>
  <cp:revision>2</cp:revision>
  <dcterms:created xsi:type="dcterms:W3CDTF">2017-11-21T08:14:00Z</dcterms:created>
  <dcterms:modified xsi:type="dcterms:W3CDTF">2017-11-21T08:14:00Z</dcterms:modified>
</cp:coreProperties>
</file>